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Pr="000A50D2" w:rsidRDefault="000A50D2" w:rsidP="000A50D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0A50D2">
        <w:rPr>
          <w:rFonts w:asciiTheme="minorHAnsi" w:hAnsiTheme="minorHAnsi" w:cstheme="minorHAnsi"/>
          <w:i/>
          <w:iCs/>
          <w:sz w:val="22"/>
          <w:szCs w:val="22"/>
        </w:rPr>
        <w:t>Fondi Strutturali Europei – Programma Nazionale “Scuola e competenze” 2021-2027.Priorità 01 – Scuola e Competenze (FSE+) – Fondo Sociale Europeo Plus – ObiettivoSpecifico ESO4.6 – Azione A4.A – Sotto azione ESO4.6. A4.A – Avviso Prot. 59369,19/04/2024, FSE+, Percorsi educativi e formativi per il potenziamento delle competenze,l’inclusione e la socialità nel periodo di sospensione estiva delle lezioni negli anni scolastici 2023-2024 e 2024-2025, Fondo Sociale Europeo Plus</w:t>
      </w:r>
    </w:p>
    <w:p w:rsidR="000A50D2" w:rsidRDefault="000A50D2" w:rsidP="000A50D2">
      <w:pP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:rsidR="000A50D2" w:rsidRPr="000A50D2" w:rsidRDefault="000A50D2" w:rsidP="000A50D2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 w:rsidRPr="000A50D2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 xml:space="preserve">AVVISO PER LA SELEZIONE DI  </w:t>
      </w:r>
      <w:r w:rsidRPr="000A50D2">
        <w:rPr>
          <w:rFonts w:asciiTheme="minorHAnsi" w:hAnsiTheme="minorHAnsi" w:cstheme="minorHAnsi"/>
          <w:b/>
          <w:sz w:val="24"/>
          <w:szCs w:val="24"/>
        </w:rPr>
        <w:t>ESPERTI E TUTOR INTERNI PER LA REALIZZAZIONE DEI MODULI PREVISTI NEL PROGETTO “</w:t>
      </w:r>
      <w:r w:rsidRPr="000A50D2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>SKILL TO GROW”</w:t>
      </w:r>
    </w:p>
    <w:p w:rsidR="000A50D2" w:rsidRPr="000A50D2" w:rsidRDefault="000A50D2" w:rsidP="000A50D2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 xml:space="preserve">CUP: </w:t>
      </w:r>
      <w:r w:rsidRPr="000A50D2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>B24D24000960007</w:t>
      </w:r>
      <w:r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 xml:space="preserve"> - </w:t>
      </w:r>
      <w:r w:rsidRPr="000A50D2">
        <w:rPr>
          <w:rFonts w:asciiTheme="minorHAnsi" w:hAnsiTheme="minorHAnsi" w:cstheme="minorHAnsi"/>
          <w:b/>
          <w:sz w:val="24"/>
          <w:szCs w:val="24"/>
        </w:rPr>
        <w:t>CNP: ESO4.6.A4.A-FSEPN-SA-2024-26</w:t>
      </w: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Pr="000A50D2" w:rsidRDefault="000A50D2" w:rsidP="000A50D2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>Domanda di partecipazione alla selezione per i percorsi formativi</w:t>
      </w:r>
    </w:p>
    <w:p w:rsidR="000A50D2" w:rsidRDefault="000A50D2" w:rsidP="000A50D2">
      <w:pPr>
        <w:autoSpaceDE w:val="0"/>
        <w:jc w:val="both"/>
        <w:rPr>
          <w:rFonts w:ascii="Arial" w:hAnsi="Arial" w:cs="Arial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0A50D2" w:rsidRDefault="000A50D2" w:rsidP="000A50D2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:rsidR="000A50D2" w:rsidRDefault="000A50D2" w:rsidP="000A50D2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 o TUTOR relativamente al progetto di cui sopra nei moduli: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Pr="000A50D2" w:rsidRDefault="000A50D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 xml:space="preserve">ESPERTO </w:t>
      </w:r>
    </w:p>
    <w:tbl>
      <w:tblPr>
        <w:tblW w:w="7513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977"/>
        <w:gridCol w:w="1276"/>
        <w:gridCol w:w="1559"/>
        <w:gridCol w:w="1701"/>
      </w:tblGrid>
      <w:tr w:rsidR="000A50D2" w:rsidTr="000A50D2">
        <w:trPr>
          <w:trHeight w:val="3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Coll. plurima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Lav. autonomo</w:t>
            </w:r>
          </w:p>
        </w:tc>
      </w:tr>
      <w:tr w:rsidR="000A50D2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A50D2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Pr="000A50D2" w:rsidRDefault="000A50D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TUTOR</w:t>
      </w:r>
    </w:p>
    <w:tbl>
      <w:tblPr>
        <w:tblW w:w="4253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977"/>
        <w:gridCol w:w="1276"/>
      </w:tblGrid>
      <w:tr w:rsidR="000A50D2" w:rsidTr="000A50D2">
        <w:trPr>
          <w:trHeight w:val="3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</w:tr>
      <w:tr w:rsidR="000A50D2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</w:tr>
      <w:tr w:rsidR="000A50D2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</w:tr>
    </w:tbl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1726F9" w:rsidRDefault="001726F9" w:rsidP="001726F9">
      <w:pPr>
        <w:pStyle w:val="Paragrafoelenco"/>
        <w:suppressAutoHyphens/>
        <w:autoSpaceDE w:val="0"/>
        <w:ind w:left="72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non avere procedimenti penali pendenti, ovvero di avere i seguenti procedimenti penali pendenti :</w:t>
      </w:r>
    </w:p>
    <w:p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:rsidR="000A50D2" w:rsidRDefault="000A50D2" w:rsidP="000A50D2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0A50D2" w:rsidRDefault="000A50D2" w:rsidP="000A50D2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0A50D2" w:rsidRDefault="000A50D2" w:rsidP="000A50D2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0A50D2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A50D2" w:rsidRPr="00B61594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9F020F" w:rsidRDefault="009F020F"/>
    <w:sectPr w:rsidR="009F020F" w:rsidSect="009F020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850" w:rsidRDefault="00EA4850" w:rsidP="000A50D2">
      <w:r>
        <w:separator/>
      </w:r>
    </w:p>
  </w:endnote>
  <w:endnote w:type="continuationSeparator" w:id="1">
    <w:p w:rsidR="00EA4850" w:rsidRDefault="00EA4850" w:rsidP="000A5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F9" w:rsidRDefault="001726F9">
    <w:pPr>
      <w:pStyle w:val="Pidipagina"/>
    </w:pPr>
    <w:r w:rsidRPr="001726F9">
      <w:drawing>
        <wp:inline distT="0" distB="0" distL="0" distR="0">
          <wp:extent cx="6120130" cy="629092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850" w:rsidRDefault="00EA4850" w:rsidP="000A50D2">
      <w:r>
        <w:separator/>
      </w:r>
    </w:p>
  </w:footnote>
  <w:footnote w:type="continuationSeparator" w:id="1">
    <w:p w:rsidR="00EA4850" w:rsidRDefault="00EA4850" w:rsidP="000A50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D2" w:rsidRDefault="000A50D2">
    <w:pPr>
      <w:pStyle w:val="Intestazione"/>
    </w:pPr>
    <w:r w:rsidRPr="000A50D2">
      <w:drawing>
        <wp:inline distT="0" distB="0" distL="0" distR="0">
          <wp:extent cx="6120130" cy="1302874"/>
          <wp:effectExtent l="19050" t="0" r="0" b="0"/>
          <wp:docPr id="10052315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2315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302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50D2"/>
    <w:rsid w:val="000A50D2"/>
    <w:rsid w:val="001726F9"/>
    <w:rsid w:val="009F020F"/>
    <w:rsid w:val="00EA4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1"/>
    <w:qFormat/>
    <w:rsid w:val="000A50D2"/>
    <w:pPr>
      <w:ind w:left="708"/>
    </w:pPr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qFormat/>
    <w:rsid w:val="000A50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0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0D2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6">
    <w:name w:val="Titolo #6_"/>
    <w:link w:val="Titolo60"/>
    <w:rsid w:val="000A50D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0A50D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2024-07-18T14:32:00Z</dcterms:created>
  <dcterms:modified xsi:type="dcterms:W3CDTF">2024-07-18T14:32:00Z</dcterms:modified>
</cp:coreProperties>
</file>